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10FD" w14:textId="77777777" w:rsidR="00DD03CE" w:rsidRPr="00DD03CE" w:rsidRDefault="00DD03CE">
      <w:pPr>
        <w:rPr>
          <w:b/>
          <w:bCs/>
          <w:color w:val="FF0000"/>
          <w:sz w:val="36"/>
          <w:szCs w:val="36"/>
        </w:rPr>
      </w:pPr>
    </w:p>
    <w:p w14:paraId="47B9AB9D" w14:textId="77777777" w:rsidR="00DD03CE" w:rsidRDefault="00DD03CE">
      <w:pPr>
        <w:rPr>
          <w:color w:val="000000"/>
          <w:sz w:val="27"/>
          <w:szCs w:val="27"/>
        </w:rPr>
      </w:pPr>
      <w:r w:rsidRPr="00DD03CE">
        <w:rPr>
          <w:b/>
          <w:bCs/>
          <w:color w:val="FF0000"/>
          <w:sz w:val="36"/>
          <w:szCs w:val="36"/>
        </w:rPr>
        <w:t>VISIONE VIDEO SULLE CONSEGUENZE CHE PUÒ AVERE IL GAP</w:t>
      </w:r>
      <w:r>
        <w:rPr>
          <w:color w:val="000000"/>
          <w:sz w:val="27"/>
          <w:szCs w:val="27"/>
        </w:rPr>
        <w:t xml:space="preserve">: </w:t>
      </w:r>
    </w:p>
    <w:p w14:paraId="1535D8D9" w14:textId="3437B366" w:rsidR="00CC4442" w:rsidRPr="00DD03CE" w:rsidRDefault="00DD03CE">
      <w:pPr>
        <w:rPr>
          <w:lang w:val="en-US"/>
        </w:rPr>
      </w:pPr>
      <w:hyperlink r:id="rId4" w:history="1">
        <w:r w:rsidRPr="00CB2A85">
          <w:rPr>
            <w:rStyle w:val="Collegamentoipertestuale"/>
            <w:sz w:val="27"/>
            <w:szCs w:val="27"/>
            <w:lang w:val="en-US"/>
          </w:rPr>
          <w:t>HTTPS://WWW.YOUTUBE.COM/WATCH?V=RUYVHWASGNU</w:t>
        </w:r>
      </w:hyperlink>
      <w:r>
        <w:rPr>
          <w:color w:val="000000"/>
          <w:sz w:val="27"/>
          <w:szCs w:val="27"/>
          <w:lang w:val="en-US"/>
        </w:rPr>
        <w:t xml:space="preserve"> </w:t>
      </w:r>
    </w:p>
    <w:p w14:paraId="38F99288" w14:textId="77777777" w:rsidR="00DD03CE" w:rsidRPr="00DD03CE" w:rsidRDefault="00DD03CE">
      <w:pPr>
        <w:rPr>
          <w:lang w:val="en-US"/>
        </w:rPr>
      </w:pPr>
      <w:bookmarkStart w:id="0" w:name="_GoBack"/>
      <w:bookmarkEnd w:id="0"/>
    </w:p>
    <w:sectPr w:rsidR="00DD03CE" w:rsidRPr="00DD0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2"/>
    <w:rsid w:val="00CC4442"/>
    <w:rsid w:val="00D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81BB"/>
  <w15:chartTrackingRefBased/>
  <w15:docId w15:val="{317F0822-4DF9-4BF3-AA12-E41927C1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03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YVHWASGN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caimi</dc:creator>
  <cp:keywords/>
  <dc:description/>
  <cp:lastModifiedBy>camilla caimi</cp:lastModifiedBy>
  <cp:revision>2</cp:revision>
  <dcterms:created xsi:type="dcterms:W3CDTF">2020-09-29T14:15:00Z</dcterms:created>
  <dcterms:modified xsi:type="dcterms:W3CDTF">2020-09-29T14:15:00Z</dcterms:modified>
</cp:coreProperties>
</file>